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702850" w:rsidRDefault="008F7ED1">
      <w:pPr>
        <w:pStyle w:val="ConsPlusNormal"/>
        <w:jc w:val="both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 w:rsidRPr="00702850">
        <w:tc>
          <w:tcPr>
            <w:tcW w:w="5103" w:type="dxa"/>
          </w:tcPr>
          <w:p w:rsidR="00000000" w:rsidRPr="00702850" w:rsidRDefault="008F7ED1">
            <w:pPr>
              <w:pStyle w:val="ConsPlusNormal"/>
            </w:pPr>
            <w:r w:rsidRPr="00702850">
              <w:t>31 декабря 2017 года</w:t>
            </w:r>
          </w:p>
        </w:tc>
        <w:tc>
          <w:tcPr>
            <w:tcW w:w="5103" w:type="dxa"/>
          </w:tcPr>
          <w:p w:rsidR="00000000" w:rsidRPr="00702850" w:rsidRDefault="00702850">
            <w:pPr>
              <w:pStyle w:val="ConsPlusNormal"/>
              <w:jc w:val="right"/>
            </w:pPr>
            <w:r>
              <w:t>№</w:t>
            </w:r>
            <w:r w:rsidR="008F7ED1" w:rsidRPr="00702850">
              <w:t> 481-ФЗ</w:t>
            </w:r>
          </w:p>
        </w:tc>
      </w:tr>
    </w:tbl>
    <w:p w:rsidR="00000000" w:rsidRPr="00702850" w:rsidRDefault="008F7ED1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jc w:val="center"/>
      </w:pPr>
      <w:r w:rsidRPr="00702850">
        <w:t>РОССИЙСКАЯ ФЕДЕРАЦИЯ</w:t>
      </w:r>
    </w:p>
    <w:p w:rsidR="00000000" w:rsidRPr="00702850" w:rsidRDefault="008F7ED1">
      <w:pPr>
        <w:pStyle w:val="ConsPlusTitle"/>
        <w:jc w:val="both"/>
      </w:pPr>
    </w:p>
    <w:p w:rsidR="00000000" w:rsidRPr="00702850" w:rsidRDefault="008F7ED1">
      <w:pPr>
        <w:pStyle w:val="ConsPlusTitle"/>
        <w:jc w:val="center"/>
      </w:pPr>
      <w:r w:rsidRPr="00702850">
        <w:t>ФЕДЕРАЛЬНЫЙ ЗАКОН</w:t>
      </w:r>
    </w:p>
    <w:p w:rsidR="00000000" w:rsidRPr="00702850" w:rsidRDefault="008F7ED1">
      <w:pPr>
        <w:pStyle w:val="ConsPlusTitle"/>
        <w:jc w:val="both"/>
      </w:pPr>
      <w:bookmarkStart w:id="0" w:name="_GoBack"/>
      <w:bookmarkEnd w:id="0"/>
    </w:p>
    <w:p w:rsidR="00000000" w:rsidRPr="00702850" w:rsidRDefault="008F7ED1">
      <w:pPr>
        <w:pStyle w:val="ConsPlusTitle"/>
        <w:jc w:val="center"/>
      </w:pPr>
      <w:r w:rsidRPr="00702850">
        <w:t>О ВНЕСЕНИИ ИЗМЕНЕНИЙ</w:t>
      </w:r>
    </w:p>
    <w:p w:rsidR="00000000" w:rsidRPr="00702850" w:rsidRDefault="008F7ED1">
      <w:pPr>
        <w:pStyle w:val="ConsPlusTitle"/>
        <w:jc w:val="center"/>
      </w:pPr>
      <w:r w:rsidRPr="00702850">
        <w:t>В ОТДЕЛЬНЫЕ ЗАКОНОДАТЕЛЬНЫЕ АКТЫ РОССИЙСКОЙ ФЕДЕРАЦИИ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jc w:val="right"/>
      </w:pPr>
      <w:proofErr w:type="gramStart"/>
      <w:r w:rsidRPr="00702850">
        <w:t>Принят</w:t>
      </w:r>
      <w:proofErr w:type="gramEnd"/>
    </w:p>
    <w:p w:rsidR="00000000" w:rsidRPr="00702850" w:rsidRDefault="008F7ED1">
      <w:pPr>
        <w:pStyle w:val="ConsPlusNormal"/>
        <w:jc w:val="right"/>
      </w:pPr>
      <w:r w:rsidRPr="00702850">
        <w:t>Государственной Думой</w:t>
      </w:r>
    </w:p>
    <w:p w:rsidR="00000000" w:rsidRPr="00702850" w:rsidRDefault="008F7ED1">
      <w:pPr>
        <w:pStyle w:val="ConsPlusNormal"/>
        <w:jc w:val="right"/>
      </w:pPr>
      <w:r w:rsidRPr="00702850">
        <w:t>20 декабря 2017 года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jc w:val="right"/>
      </w:pPr>
      <w:r w:rsidRPr="00702850">
        <w:t>Одобрен</w:t>
      </w:r>
    </w:p>
    <w:p w:rsidR="00000000" w:rsidRPr="00702850" w:rsidRDefault="008F7ED1">
      <w:pPr>
        <w:pStyle w:val="ConsPlusNormal"/>
        <w:jc w:val="right"/>
      </w:pPr>
      <w:r w:rsidRPr="00702850">
        <w:t>Советом Федерации</w:t>
      </w:r>
    </w:p>
    <w:p w:rsidR="00000000" w:rsidRPr="00702850" w:rsidRDefault="008F7ED1">
      <w:pPr>
        <w:pStyle w:val="ConsPlusNormal"/>
        <w:jc w:val="right"/>
      </w:pPr>
      <w:r w:rsidRPr="00702850">
        <w:t>26 декабря 2017 года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1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Внести в Основы законодательства Российской Федерации о нотариате от 11 февраля 1993 года N 4462-1 (Ведомости Съезда народных депутатов Российской Федерации и Верховного Совета Российской Федерации, 1993, N 10, ст. 357; Собрание законодательства Российской</w:t>
      </w:r>
      <w:r w:rsidRPr="00702850">
        <w:t xml:space="preserve"> Федерации, 2013, N 51, ст. 6699; 2015, N 1, ст. 10; 2016, N 1, ст. 11; </w:t>
      </w:r>
      <w:proofErr w:type="gramStart"/>
      <w:r w:rsidRPr="00702850">
        <w:t>N 27, ст. 4265) следующие изменения: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1) в абзаце первом подпункта "г" пункта 2 части первой статьи 34.4 слова "и залогодержателе" заменить словами ", а также о залогодержателе, за искл</w:t>
      </w:r>
      <w:r w:rsidRPr="00702850">
        <w:t>ючением случаев, установленных настоящими Основами";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2) статью 103.3 дополнить частью пятой следующего содержания: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"В случаях, установленных Правительством Российской Федерации, в уведомление о возникновении залога, уведомление об изменении залога и уведом</w:t>
      </w:r>
      <w:r w:rsidRPr="00702850">
        <w:t>ление об исключении сведений о залоге могут быть внесены сведения об отказе от публикации информации о залогодержателе в информационно-телекоммуникационной сети "Интернет". При этом сведения о залогодержателе, содержащиеся в реестре уведомлений о залоге дв</w:t>
      </w:r>
      <w:r w:rsidRPr="00702850">
        <w:t>ижимого имущества, не публикуются в информационно-телекоммуникационной сети "Интернет".";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3) часть вторую статьи 103.4 дополнить пунктом 6 следующего содержания: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"6) сведения об отказе от публикации информации о залогодержателе в случаях, предусмотренных ч</w:t>
      </w:r>
      <w:r w:rsidRPr="00702850">
        <w:t>астью пятой статьи 103.3 настоящих Основ</w:t>
      </w:r>
      <w:proofErr w:type="gramStart"/>
      <w:r w:rsidRPr="00702850">
        <w:t>.".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2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 xml:space="preserve">Федеральный закон от 26 декабря 1995 года N 208-ФЗ "Об акционерных обществах" (Собрание законодательства Российской Федерации, 1996, N 1, ст. 1; 2001, N 33, ст. 3423; 2002, N 12, ст. 1093; 2009, N 23, </w:t>
      </w:r>
      <w:r w:rsidRPr="00702850">
        <w:t xml:space="preserve">ст. 2770; N 29, ст. 3642; 2010, N 41, ст. 5193; 2013, N 30, ст. 4084; </w:t>
      </w:r>
      <w:proofErr w:type="gramStart"/>
      <w:r w:rsidRPr="00702850">
        <w:t xml:space="preserve">2015, N </w:t>
      </w:r>
      <w:r w:rsidRPr="00702850">
        <w:lastRenderedPageBreak/>
        <w:t>27, ст. 4001; 2016, N 1, ст. 29; 2017, N 31, ст. 4782) дополнить статьей 92.2 следующего содержания: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"Статья 92.2. Освобождение от обязанности раскрывать и (или) предоставлять информацию, касающуюся крупных сделок и (или) сделок, в совершении которых имеется заинтересованность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Правительство Российской Федерации может определить случаи, в которых общество</w:t>
      </w:r>
      <w:r w:rsidRPr="00702850">
        <w:t xml:space="preserve"> вправе не осуществлять раскрытие (предоставление) информации, касающейся сделок, являющихся в соответствии с настоящим Федеральным законом крупными сделками и (или) сделками, в совершении которых имеется заинтересованность, и (или) вправе осуществлять так</w:t>
      </w:r>
      <w:r w:rsidRPr="00702850">
        <w:t>ое раскрытие (предоставление) в ограниченных составе и (или) объеме, а также лиц, в отношении которых общество вправе не осуществлять раскрытие (предоставление) указанной</w:t>
      </w:r>
      <w:proofErr w:type="gramEnd"/>
      <w:r w:rsidRPr="00702850">
        <w:t xml:space="preserve"> информации и (или) вправе осуществлять такое раскрытие (предоставление) в </w:t>
      </w:r>
      <w:proofErr w:type="gramStart"/>
      <w:r w:rsidRPr="00702850">
        <w:t>ограниченны</w:t>
      </w:r>
      <w:r w:rsidRPr="00702850">
        <w:t>х</w:t>
      </w:r>
      <w:proofErr w:type="gramEnd"/>
      <w:r w:rsidRPr="00702850">
        <w:t xml:space="preserve"> составе и (или) объеме.".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3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 xml:space="preserve">Статью 30.1 Федерального закона от 22 апреля 1996 года N 39-ФЗ "О рынке ценных бумаг" (Собрание законодательства Российской Федерации, 1996, N 17, ст. 1918; 2010, N 41, ст. 5193; 2011, N 48, ст. 6728; 2012, N 53, ст. </w:t>
      </w:r>
      <w:r w:rsidRPr="00702850">
        <w:t>7607; 2013, N 30, ст. 4084; 2015, N 27, ст. 4001) дополнить пунктом 6 следующего содержания: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 xml:space="preserve">"6. </w:t>
      </w:r>
      <w:proofErr w:type="gramStart"/>
      <w:r w:rsidRPr="00702850">
        <w:t>Правительство Российской Федерации может определить случаи, в которых эмитенты вправе не осуществлять раскрытие информации, подлежащей раскрытию в соответствии</w:t>
      </w:r>
      <w:r w:rsidRPr="00702850">
        <w:t xml:space="preserve"> с требованиями статьи 30 настоящего Федерального закона, и (или) ограничить состав и (или) объем такой информации, а также лиц, в отношении которых эмитенты вправе не осуществлять раскрытие информации, подлежащей такому раскрытию, и (или) вправе ограничит</w:t>
      </w:r>
      <w:r w:rsidRPr="00702850">
        <w:t>ь состав и (или) объем такой информации.".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4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Главу IV Федерального закона от 8 февраля 1998 года N 14-ФЗ "Об обществах с ограниченной ответственностью" (Собрание законодательства Российской Федерации, 1998, N 7, ст. 785; 2009, N 1, ст. 20; N 29, с</w:t>
      </w:r>
      <w:r w:rsidRPr="00702850">
        <w:t>т. 3642; 2011, N 1, ст. 13; 2013, N 30, ст. 4043; 2015, N 27, ст. 4000; 2016, N 1, ст. 29;</w:t>
      </w:r>
      <w:proofErr w:type="gramEnd"/>
      <w:r w:rsidRPr="00702850">
        <w:t xml:space="preserve"> </w:t>
      </w:r>
      <w:proofErr w:type="gramStart"/>
      <w:r w:rsidRPr="00702850">
        <w:t>N 27, ст. 4276; 2017, N 31, ст. 4782) дополнить статьей 50.1 следующего содержания: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"Статья 50.1. Освобождение от обязанности раскрывать и (или) предоставлять инфор</w:t>
      </w:r>
      <w:r w:rsidRPr="00702850">
        <w:t>мацию, касающуюся крупных сделок и (или) сделок, в совершении которых имеется заинтересованность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Правительство Российской Федерации может определить случаи, в которых общество вправе не осуществлять раскрытие (предоставление) информации, касающейся сделок</w:t>
      </w:r>
      <w:r w:rsidRPr="00702850">
        <w:t>, являющихся в соответствии с настоящим Федеральным законом крупными сделками и (или) сделками, в совершении которых имеется заинтересованность, и (или) осуществлять такое раскрытие (предоставление) в ограниченных составе и (или) объеме, а также лиц, в отн</w:t>
      </w:r>
      <w:r w:rsidRPr="00702850">
        <w:t>ошении которых общество вправе не осуществлять раскрытие (предоставление) указанной информации</w:t>
      </w:r>
      <w:proofErr w:type="gramEnd"/>
      <w:r w:rsidRPr="00702850">
        <w:t xml:space="preserve"> и (или) осуществлять такое раскрытие (предоставление) в </w:t>
      </w:r>
      <w:proofErr w:type="gramStart"/>
      <w:r w:rsidRPr="00702850">
        <w:t>ограниченных</w:t>
      </w:r>
      <w:proofErr w:type="gramEnd"/>
      <w:r w:rsidRPr="00702850">
        <w:t xml:space="preserve"> составе и (или) объеме.".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5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Внести в пункт 2 статьи 7.1 Федерального закона от 8 ав</w:t>
      </w:r>
      <w:r w:rsidRPr="00702850">
        <w:t xml:space="preserve">густа 2001 года N 129-ФЗ "О </w:t>
      </w:r>
      <w:r w:rsidRPr="00702850">
        <w:lastRenderedPageBreak/>
        <w:t>государственной регистрации юридических лиц и индивидуальных предпринимателей" (Собрание законодательства Российской Федерации, 2001, N 33, ст. 3431; 2003, N 26, ст. 2565; 2011, N 30, ст. 4576; 2013, N 30, ст. 4084; N 51, ст. 66</w:t>
      </w:r>
      <w:r w:rsidRPr="00702850">
        <w:t>99;</w:t>
      </w:r>
      <w:proofErr w:type="gramEnd"/>
      <w:r w:rsidRPr="00702850">
        <w:t xml:space="preserve"> </w:t>
      </w:r>
      <w:proofErr w:type="gramStart"/>
      <w:r w:rsidRPr="00702850">
        <w:t>2015, N 1, ст. 10; N 13, ст. 1811; N 27, ст. 4000; 2016, N 1, ст. 11; N 23, ст. 3296; N 27, ст. 4293; 2017, N 1, ст. 12; N 31, ст. 4775) следующие изменения: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1) абзац третий дополнить словами ", если иное не установлено настоящим Федеральным законом";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2) дополнить новыми абзацами четвертым и пятым следующего содержания: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proofErr w:type="gramStart"/>
      <w:r w:rsidRPr="00702850">
        <w:t>"Правительство Российской Федерации вправе определить случаи, в которых сведения о юридических лицах, указанные в подпунктах "л.2", "н.1", "н.2", "н.3" и "о" пункта 7 настоящей статьи, н</w:t>
      </w:r>
      <w:r w:rsidRPr="00702850">
        <w:t>е подлежат размещению в информационно-телекоммуникационной сети "Интернет", а также лиц, в отношении которых указанные сведения не подлежат размещению в информационно-телекоммуникационной сети "Интернет".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Сведения о юридических лицах, указанные в абзаце че</w:t>
      </w:r>
      <w:r w:rsidRPr="00702850">
        <w:t xml:space="preserve">твертом настоящего пункта, вносятся в Единый федеральный реестр сведений о фактах деятельности юридических лиц без их размещения в информационно-телекоммуникационной сети "Интернет". </w:t>
      </w:r>
      <w:proofErr w:type="gramStart"/>
      <w:r w:rsidRPr="00702850">
        <w:t>При этом указанные в подпункте "н.1" пункта 7 настоящей статьи сведения о</w:t>
      </w:r>
      <w:r w:rsidRPr="00702850">
        <w:t xml:space="preserve"> юридических лицах - залогодателях вносятся в Единый федеральный реестр сведений о фактах деятельности юридических лиц наряду с их размещением в информационно-телекоммуникационной сети "Интернет".";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3) абзацы четвертый - седьмой считать соответственно абзацами шестым - девятым.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6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Внести в статью 5 Федерального закона от 30 декабря 2004 года N 218-ФЗ "О кредитных историях" (Собрание законодательства Российской Федерации, 2005, N 1, ст. 44; N 3</w:t>
      </w:r>
      <w:r w:rsidRPr="00702850">
        <w:t>0, ст. 3121; 2013, N 51, ст. 6683; 2014, N 26, ст. 3395; 2015, N 1, ст. 29; N 27, ст. 3945; 2016, N 27, ст. 4164) следующие изменения: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1) часть 3.1 дополнить словами ", за исключением случаев, в которых Правительством Российской Федерации установлены огран</w:t>
      </w:r>
      <w:r w:rsidRPr="00702850">
        <w:t>ичения на передачу информации в соответствии с частью 7 настоящей статьи, а также лиц, в отношении которых Правительством Российской Федерации установлены указанные ограничения";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2) дополнить частью 7 следующего содержания: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"7. Правительство Российской Фед</w:t>
      </w:r>
      <w:r w:rsidRPr="00702850">
        <w:t>ерации вправе установить ограничения на передачу источниками формирования кредитной истории информации в бюро кредитных историй</w:t>
      </w:r>
      <w:proofErr w:type="gramStart"/>
      <w:r w:rsidRPr="00702850">
        <w:t>.".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7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Внести в часть 2 статьи 14 Федерального закона от 30 декабря 2008 года N 307-ФЗ "Об аудиторской деятельности" (Соб</w:t>
      </w:r>
      <w:r w:rsidRPr="00702850">
        <w:t>рание законодательства Российской Федерации, 2009, N 1, ст. 15; 2010, N 27, ст. 3420; 2014, N 49, ст. 6912) следующие изменения: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1) пункт 1 после слова "документацию" дополнить словами "(за исключением случаев, в которых Правительством Российской Федерации</w:t>
      </w:r>
      <w:r w:rsidRPr="00702850">
        <w:t xml:space="preserve"> установлены ограничения на предоставление информации и документации)";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lastRenderedPageBreak/>
        <w:t>2) пункт 2 после слов "документации, запрашиваемых аудиторской организацией, индивидуальным аудитором" дополнить словами "(за исключением случаев, в которых Правительством Российской Ф</w:t>
      </w:r>
      <w:r w:rsidRPr="00702850">
        <w:t>едерации установлены ограничения на предоставление информации и документации)".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8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Часть 8 статьи 7 Федерального закона от 27 июля 2010 года N 208-ФЗ "О консолидированной финансовой отчетности" (Собрание законодательства Российской Федерации, 2010,</w:t>
      </w:r>
      <w:r w:rsidRPr="00702850">
        <w:t xml:space="preserve"> N 31, ст. 4177; 2014, N 19, ст. 2316; 2016, N 27, ст. 4195) изложить в следующей редакции: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"8. Консолидированная финансовая отчетность организации, содержащая сведения, составляющие государственную тайну, и (или) сведения, определенные Правительством Росс</w:t>
      </w:r>
      <w:r w:rsidRPr="00702850">
        <w:t>ийской Федерации, раскрывается в части, не содержащей указанных сведений. В случае</w:t>
      </w:r>
      <w:proofErr w:type="gramStart"/>
      <w:r w:rsidRPr="00702850">
        <w:t>,</w:t>
      </w:r>
      <w:proofErr w:type="gramEnd"/>
      <w:r w:rsidRPr="00702850">
        <w:t xml:space="preserve"> если в консолидированной финансовой отчетности часть информации, содержащая сведения, составляющие государственную тайну, и (или) сведения, определенные Правительством Росс</w:t>
      </w:r>
      <w:r w:rsidRPr="00702850">
        <w:t>ийской Федерации, не может быть выделена, такая отчетность не подлежит раскрытию.".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9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proofErr w:type="gramStart"/>
      <w:r w:rsidRPr="00702850">
        <w:t>Часть 16 статьи 4 Федерального закона от 18 июля 2011 года N 223-ФЗ "О закупках товаров, работ, услуг отдельными видами юридических лиц" (Собрание законодательст</w:t>
      </w:r>
      <w:r w:rsidRPr="00702850">
        <w:t>ва Российской Федерации, 2011, N 30, ст. 4571; 2012, N 53, ст. 7649; 2013, N 52, ст. 6961; 2015, N 27, ст. 3947; 2016, N 15, ст. 2066) дополнить пунктом 3 следующего содержания: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 xml:space="preserve">"3) перечень оснований </w:t>
      </w:r>
      <w:proofErr w:type="spellStart"/>
      <w:r w:rsidRPr="00702850">
        <w:t>неразмещения</w:t>
      </w:r>
      <w:proofErr w:type="spellEnd"/>
      <w:r w:rsidRPr="00702850">
        <w:t xml:space="preserve"> в единой информационной системе информации</w:t>
      </w:r>
      <w:r w:rsidRPr="00702850">
        <w:t xml:space="preserve"> о поставщике (подрядчике, исполнителе), с которым заключен договор</w:t>
      </w:r>
      <w:proofErr w:type="gramStart"/>
      <w:r w:rsidRPr="00702850">
        <w:t>.".</w:t>
      </w:r>
      <w:proofErr w:type="gramEnd"/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10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Часть 3 статьи 18 Федерального закона от 6 декабря 2011 года N 402-ФЗ "О бухгалтерском учете" (Собрание законодательства Российской Федерации, 2011, N 50, ст. 7344; 2013, N 51, ст. 6677) дополнить словами ", а также случаев и лиц, установленных Правительст</w:t>
      </w:r>
      <w:r w:rsidRPr="00702850">
        <w:t>вом Российской Федерации".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11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Внести в Федеральный закон от 29 декабря 2012 года N 275-ФЗ "О государственном оборонном заказе" (Собрание законодательства Российской Федерации, 2012, N 53, ст. 7600; 2013, N 52, ст. 6961; 2015, N 27, ст. 3950; 2017,</w:t>
      </w:r>
      <w:r w:rsidRPr="00702850">
        <w:t xml:space="preserve"> N 31, ст. 4786) следующие изменения: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1) статью 7 дополнить пунктом 19 следующего содержания: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 xml:space="preserve">"19) информирует не позднее чем в течение одного рабочего дня, следующего за днем получения информации, в порядке, предусмотренном частью 2 статьи 8.1 настоящего </w:t>
      </w:r>
      <w:r w:rsidRPr="00702850">
        <w:t>Федерального закона, головного исполнителя о банках, в отношении которых Правительством Российской Федерации принято решение об отнесении к категории уполномоченных банков</w:t>
      </w:r>
      <w:proofErr w:type="gramStart"/>
      <w:r w:rsidRPr="00702850">
        <w:t>.";</w:t>
      </w:r>
      <w:proofErr w:type="gramEnd"/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2) статью 8.1 изложить в следующей редакции: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"Статья 8.1. Уполномоченные банки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 xml:space="preserve">1. Банковское сопровождение осуществляется банком, который создан в соответствии с законодательством Российской Федерации, обладает лицензией на проведение работ, связанных с использованием сведений, составляющих государственную тайну, и в </w:t>
      </w:r>
      <w:proofErr w:type="gramStart"/>
      <w:r w:rsidRPr="00702850">
        <w:t>отношении</w:t>
      </w:r>
      <w:proofErr w:type="gramEnd"/>
      <w:r w:rsidRPr="00702850">
        <w:t xml:space="preserve"> которо</w:t>
      </w:r>
      <w:r w:rsidRPr="00702850">
        <w:t>го Правительством Российской Федерации по согласованию с Президентом Российской Федерации принято решение об отнесении к категории уполномоченных банков.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2. В случае</w:t>
      </w:r>
      <w:proofErr w:type="gramStart"/>
      <w:r w:rsidRPr="00702850">
        <w:t>,</w:t>
      </w:r>
      <w:proofErr w:type="gramEnd"/>
      <w:r w:rsidRPr="00702850">
        <w:t xml:space="preserve"> если Правительством Российской Федерации принято решение, предусмотренное частью 1 настоя</w:t>
      </w:r>
      <w:r w:rsidRPr="00702850">
        <w:t>щей статьи, Банк России включает соответствующий банк в перечень уполномоченных банков на основании уведомления Правительства Российской Федерации не позднее чем в течение одного рабочего дня, следующего за днем получения указанного уведомления, а также ин</w:t>
      </w:r>
      <w:r w:rsidRPr="00702850">
        <w:t>формирует уполномоченный банк и соответствующего государственного заказчика о принятом решении.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3. Каждый головной исполнитель в целях исполнения государственного контракта (отдельно по каждому государственному контракту) обязан выбрать из направленного ем</w:t>
      </w:r>
      <w:r w:rsidRPr="00702850">
        <w:t>у государственным заказчиком перечня уполномоченных банков один банк, который будет осуществлять банковское сопровождение.</w:t>
      </w:r>
    </w:p>
    <w:p w:rsidR="00000000" w:rsidRPr="00702850" w:rsidRDefault="008F7ED1">
      <w:pPr>
        <w:pStyle w:val="ConsPlusNormal"/>
        <w:spacing w:before="240"/>
        <w:ind w:firstLine="540"/>
        <w:jc w:val="both"/>
      </w:pPr>
      <w:r w:rsidRPr="00702850">
        <w:t>4. В случае окончания срока действия лицензии, указанной в части 1 настоящей статьи, банк, включенный в перечень уполномоченных банко</w:t>
      </w:r>
      <w:r w:rsidRPr="00702850">
        <w:t xml:space="preserve">в, уведомляет Банк России об этом обстоятельстве не </w:t>
      </w:r>
      <w:proofErr w:type="gramStart"/>
      <w:r w:rsidRPr="00702850">
        <w:t>позднее</w:t>
      </w:r>
      <w:proofErr w:type="gramEnd"/>
      <w:r w:rsidRPr="00702850">
        <w:t xml:space="preserve"> чем за тридцать календарных дней до окончания срока действия лицензии.".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Title"/>
        <w:ind w:firstLine="540"/>
        <w:jc w:val="both"/>
        <w:outlineLvl w:val="0"/>
      </w:pPr>
      <w:r w:rsidRPr="00702850">
        <w:t>Статья 12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ind w:firstLine="540"/>
        <w:jc w:val="both"/>
      </w:pPr>
      <w:r w:rsidRPr="00702850">
        <w:t>Настоящий Федеральный закон вступает в силу со дня его официального опубликования.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jc w:val="right"/>
      </w:pPr>
      <w:r w:rsidRPr="00702850">
        <w:t>Президент</w:t>
      </w:r>
    </w:p>
    <w:p w:rsidR="00000000" w:rsidRPr="00702850" w:rsidRDefault="008F7ED1">
      <w:pPr>
        <w:pStyle w:val="ConsPlusNormal"/>
        <w:jc w:val="right"/>
      </w:pPr>
      <w:r w:rsidRPr="00702850">
        <w:t>Российской Федера</w:t>
      </w:r>
      <w:r w:rsidRPr="00702850">
        <w:t>ции</w:t>
      </w:r>
    </w:p>
    <w:p w:rsidR="00000000" w:rsidRPr="00702850" w:rsidRDefault="008F7ED1">
      <w:pPr>
        <w:pStyle w:val="ConsPlusNormal"/>
        <w:jc w:val="right"/>
      </w:pPr>
      <w:r w:rsidRPr="00702850">
        <w:t>В.ПУТИН</w:t>
      </w:r>
    </w:p>
    <w:p w:rsidR="00000000" w:rsidRPr="00702850" w:rsidRDefault="008F7ED1">
      <w:pPr>
        <w:pStyle w:val="ConsPlusNormal"/>
      </w:pPr>
      <w:r w:rsidRPr="00702850">
        <w:t>Москва, Кремль</w:t>
      </w:r>
    </w:p>
    <w:p w:rsidR="00000000" w:rsidRPr="00702850" w:rsidRDefault="008F7ED1">
      <w:pPr>
        <w:pStyle w:val="ConsPlusNormal"/>
        <w:spacing w:before="240"/>
      </w:pPr>
      <w:r w:rsidRPr="00702850">
        <w:t>31 декабря 2017 года</w:t>
      </w:r>
    </w:p>
    <w:p w:rsidR="00000000" w:rsidRPr="00702850" w:rsidRDefault="008F7ED1">
      <w:pPr>
        <w:pStyle w:val="ConsPlusNormal"/>
        <w:spacing w:before="240"/>
      </w:pPr>
      <w:r w:rsidRPr="00702850">
        <w:t>N 481-ФЗ</w:t>
      </w:r>
    </w:p>
    <w:p w:rsidR="00000000" w:rsidRPr="00702850" w:rsidRDefault="008F7ED1">
      <w:pPr>
        <w:pStyle w:val="ConsPlusNormal"/>
        <w:jc w:val="both"/>
      </w:pPr>
    </w:p>
    <w:p w:rsidR="00000000" w:rsidRPr="00702850" w:rsidRDefault="008F7ED1">
      <w:pPr>
        <w:pStyle w:val="ConsPlusNormal"/>
        <w:jc w:val="both"/>
      </w:pPr>
    </w:p>
    <w:p w:rsidR="008F7ED1" w:rsidRPr="00702850" w:rsidRDefault="008F7ED1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8F7ED1" w:rsidRPr="00702850">
      <w:headerReference w:type="default" r:id="rId7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ED1" w:rsidRDefault="008F7ED1">
      <w:pPr>
        <w:spacing w:after="0" w:line="240" w:lineRule="auto"/>
      </w:pPr>
      <w:r>
        <w:separator/>
      </w:r>
    </w:p>
  </w:endnote>
  <w:endnote w:type="continuationSeparator" w:id="0">
    <w:p w:rsidR="008F7ED1" w:rsidRDefault="008F7E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ED1" w:rsidRDefault="008F7ED1">
      <w:pPr>
        <w:spacing w:after="0" w:line="240" w:lineRule="auto"/>
      </w:pPr>
      <w:r>
        <w:separator/>
      </w:r>
    </w:p>
  </w:footnote>
  <w:footnote w:type="continuationSeparator" w:id="0">
    <w:p w:rsidR="008F7ED1" w:rsidRDefault="008F7E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F7ED1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850"/>
    <w:rsid w:val="006144EB"/>
    <w:rsid w:val="00702850"/>
    <w:rsid w:val="008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028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2850"/>
  </w:style>
  <w:style w:type="paragraph" w:styleId="a5">
    <w:name w:val="footer"/>
    <w:basedOn w:val="a"/>
    <w:link w:val="a6"/>
    <w:uiPriority w:val="99"/>
    <w:unhideWhenUsed/>
    <w:rsid w:val="007028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28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028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2850"/>
  </w:style>
  <w:style w:type="paragraph" w:styleId="a5">
    <w:name w:val="footer"/>
    <w:basedOn w:val="a"/>
    <w:link w:val="a6"/>
    <w:uiPriority w:val="99"/>
    <w:unhideWhenUsed/>
    <w:rsid w:val="007028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28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1759</Words>
  <Characters>10031</Characters>
  <Application>Microsoft Office Word</Application>
  <DocSecurity>2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31.12.2017 N 481-ФЗ"О внесении изменений в отдельные законодательные акты Российской Федерации"</vt:lpstr>
    </vt:vector>
  </TitlesOfParts>
  <Company>КонсультантПлюс Версия 4017.00.91</Company>
  <LinksUpToDate>false</LinksUpToDate>
  <CharactersWithSpaces>11767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31.12.2017 N 481-ФЗ"О внесении изменений в отдельные законодательные акты Российской Федерации"</dc:title>
  <dc:creator>User</dc:creator>
  <cp:lastModifiedBy>User</cp:lastModifiedBy>
  <cp:revision>2</cp:revision>
  <dcterms:created xsi:type="dcterms:W3CDTF">2018-07-27T10:48:00Z</dcterms:created>
  <dcterms:modified xsi:type="dcterms:W3CDTF">2018-07-27T10:48:00Z</dcterms:modified>
</cp:coreProperties>
</file>